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9EF5EC" w14:textId="38187ACE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ED4241">
        <w:rPr>
          <w:rFonts w:cs="Arial"/>
          <w:noProof w:val="0"/>
          <w:sz w:val="22"/>
          <w:szCs w:val="22"/>
        </w:rPr>
        <w:t>5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="00694F80">
        <w:rPr>
          <w:rFonts w:cs="Arial" w:hint="eastAsia"/>
          <w:bCs/>
          <w:sz w:val="22"/>
          <w:szCs w:val="22"/>
          <w:lang w:eastAsia="zh-CN"/>
        </w:rPr>
        <w:t>S5-2</w:t>
      </w:r>
      <w:r w:rsidR="00ED4241">
        <w:rPr>
          <w:rFonts w:cs="Arial"/>
          <w:bCs/>
          <w:sz w:val="22"/>
          <w:szCs w:val="22"/>
          <w:lang w:eastAsia="zh-CN"/>
        </w:rPr>
        <w:t>1</w:t>
      </w:r>
      <w:r w:rsidR="007273A0">
        <w:rPr>
          <w:rFonts w:cs="Arial"/>
          <w:bCs/>
          <w:sz w:val="22"/>
          <w:szCs w:val="22"/>
          <w:lang w:eastAsia="zh-CN"/>
        </w:rPr>
        <w:t>1308</w:t>
      </w:r>
    </w:p>
    <w:p w14:paraId="7B4D521F" w14:textId="1F33B9E1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ED4241">
        <w:rPr>
          <w:sz w:val="22"/>
          <w:szCs w:val="22"/>
        </w:rPr>
        <w:t>25</w:t>
      </w:r>
      <w:r w:rsidRPr="00F507E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ED4241" w:rsidRPr="00ED4241">
        <w:rPr>
          <w:sz w:val="22"/>
          <w:szCs w:val="22"/>
        </w:rPr>
        <w:t xml:space="preserve">Janurary </w:t>
      </w:r>
      <w:r w:rsidR="00ED4241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ED4241">
        <w:rPr>
          <w:sz w:val="22"/>
          <w:szCs w:val="22"/>
        </w:rPr>
        <w:t>3</w:t>
      </w:r>
      <w:r w:rsidR="00ED4241" w:rsidRPr="00ED4241">
        <w:rPr>
          <w:sz w:val="22"/>
          <w:szCs w:val="22"/>
          <w:vertAlign w:val="superscript"/>
        </w:rPr>
        <w:t>rd</w:t>
      </w:r>
      <w:r w:rsidR="00ED4241">
        <w:rPr>
          <w:sz w:val="22"/>
          <w:szCs w:val="22"/>
        </w:rPr>
        <w:t xml:space="preserve"> F</w:t>
      </w:r>
      <w:r w:rsidR="00ED4241" w:rsidRPr="00ED4241">
        <w:rPr>
          <w:sz w:val="22"/>
          <w:szCs w:val="22"/>
        </w:rPr>
        <w:t xml:space="preserve">ebruary </w:t>
      </w:r>
      <w:r>
        <w:rPr>
          <w:sz w:val="22"/>
          <w:szCs w:val="22"/>
        </w:rPr>
        <w:t>202</w:t>
      </w:r>
      <w:r w:rsidR="00ED4241">
        <w:rPr>
          <w:sz w:val="22"/>
          <w:szCs w:val="22"/>
        </w:rPr>
        <w:t>1</w:t>
      </w:r>
    </w:p>
    <w:p w14:paraId="605464F9" w14:textId="77777777" w:rsidR="00B97703" w:rsidRDefault="00B97703">
      <w:pPr>
        <w:rPr>
          <w:rFonts w:ascii="Arial" w:hAnsi="Arial" w:cs="Arial"/>
        </w:rPr>
      </w:pPr>
    </w:p>
    <w:p w14:paraId="20B28C16" w14:textId="1207262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D4241" w:rsidRPr="00ED4241">
        <w:rPr>
          <w:rFonts w:ascii="Arial" w:hAnsi="Arial" w:cs="Arial"/>
          <w:sz w:val="21"/>
          <w:szCs w:val="22"/>
          <w:lang w:val="en-US" w:eastAsia="zh-CN"/>
        </w:rPr>
        <w:t>Response to LS Reply on Enhancement of RAN Slicing</w:t>
      </w:r>
    </w:p>
    <w:p w14:paraId="7CB4E37B" w14:textId="3A24FD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 xml:space="preserve">LS </w:t>
      </w:r>
      <w:r w:rsidR="00ED4241">
        <w:rPr>
          <w:rFonts w:ascii="Arial" w:hAnsi="Arial" w:cs="Arial"/>
          <w:sz w:val="21"/>
          <w:szCs w:val="22"/>
          <w:lang w:val="en-US" w:eastAsia="zh-CN"/>
        </w:rPr>
        <w:t xml:space="preserve">Reply </w:t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>(</w:t>
      </w:r>
      <w:r w:rsidR="00ED4241" w:rsidRPr="00ED4241">
        <w:rPr>
          <w:rFonts w:ascii="Arial" w:hAnsi="Arial" w:cs="Arial"/>
          <w:sz w:val="21"/>
          <w:szCs w:val="22"/>
          <w:lang w:val="en-US" w:eastAsia="zh-CN"/>
        </w:rPr>
        <w:t>R3-207236</w:t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 xml:space="preserve">) on </w:t>
      </w:r>
      <w:r w:rsidR="00ED4241" w:rsidRPr="00ED4241">
        <w:rPr>
          <w:rFonts w:ascii="Arial" w:hAnsi="Arial" w:cs="Arial"/>
          <w:sz w:val="21"/>
          <w:szCs w:val="22"/>
          <w:lang w:val="en-US" w:eastAsia="zh-CN"/>
        </w:rPr>
        <w:t>Enhancement of RAN Slicing</w:t>
      </w:r>
    </w:p>
    <w:bookmarkEnd w:id="3"/>
    <w:bookmarkEnd w:id="4"/>
    <w:p w14:paraId="4287EE6E" w14:textId="19DA859F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/>
          <w:b/>
          <w:lang w:eastAsia="en-US"/>
        </w:rPr>
        <w:t>Release:</w:t>
      </w:r>
      <w:r w:rsidRPr="00DC6AF3">
        <w:rPr>
          <w:rFonts w:ascii="Arial" w:eastAsia="DengXian" w:hAnsi="Arial" w:cs="Arial"/>
          <w:bCs/>
          <w:lang w:eastAsia="en-US"/>
        </w:rPr>
        <w:tab/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>Release 1</w:t>
      </w:r>
      <w:r w:rsidR="00ED4241">
        <w:rPr>
          <w:rFonts w:ascii="Arial" w:eastAsia="DengXian" w:hAnsi="Arial" w:cs="Arial"/>
          <w:sz w:val="21"/>
          <w:szCs w:val="22"/>
          <w:lang w:val="en-US" w:eastAsia="zh-CN"/>
        </w:rPr>
        <w:t>7</w:t>
      </w:r>
    </w:p>
    <w:p w14:paraId="73D2B877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</w:p>
    <w:p w14:paraId="75FBAA82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 w:hint="eastAsia"/>
          <w:b/>
          <w:bCs/>
          <w:sz w:val="21"/>
          <w:szCs w:val="22"/>
          <w:lang w:val="en-US" w:eastAsia="zh-CN"/>
        </w:rPr>
        <w:t>Source:</w:t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ab/>
        <w:t>3GPP SA5</w:t>
      </w:r>
    </w:p>
    <w:p w14:paraId="52C9320A" w14:textId="0B7FFFEE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 w:hint="eastAsia"/>
          <w:b/>
          <w:bCs/>
          <w:sz w:val="21"/>
          <w:szCs w:val="22"/>
          <w:lang w:val="en-US" w:eastAsia="zh-CN"/>
        </w:rPr>
        <w:t>To:</w:t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ab/>
        <w:t xml:space="preserve">3GPP </w:t>
      </w:r>
      <w:r w:rsidR="00ED4241">
        <w:rPr>
          <w:rFonts w:ascii="Arial" w:eastAsia="DengXian" w:hAnsi="Arial" w:cs="Arial"/>
          <w:sz w:val="21"/>
          <w:szCs w:val="22"/>
          <w:lang w:val="en-US" w:eastAsia="zh-CN"/>
        </w:rPr>
        <w:t>RAN3</w:t>
      </w:r>
    </w:p>
    <w:p w14:paraId="0B918A5E" w14:textId="4660A5A8" w:rsidR="00DC6AF3" w:rsidRPr="007273A0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fr-FR" w:eastAsia="zh-CN"/>
        </w:rPr>
      </w:pPr>
      <w:r w:rsidRPr="007273A0">
        <w:rPr>
          <w:rFonts w:ascii="Arial" w:eastAsia="DengXian" w:hAnsi="Arial" w:cs="Arial"/>
          <w:b/>
          <w:bCs/>
          <w:sz w:val="21"/>
          <w:szCs w:val="22"/>
          <w:lang w:val="fr-FR" w:eastAsia="zh-CN"/>
        </w:rPr>
        <w:t xml:space="preserve">CC: </w:t>
      </w:r>
      <w:r w:rsidRPr="007273A0">
        <w:rPr>
          <w:rFonts w:ascii="Arial" w:eastAsia="DengXian" w:hAnsi="Arial" w:cs="Arial"/>
          <w:sz w:val="21"/>
          <w:szCs w:val="22"/>
          <w:lang w:val="fr-FR" w:eastAsia="zh-CN"/>
        </w:rPr>
        <w:t xml:space="preserve">                           </w:t>
      </w:r>
      <w:r w:rsidR="00ED4241" w:rsidRPr="007273A0">
        <w:rPr>
          <w:rFonts w:ascii="Arial" w:eastAsia="DengXian" w:hAnsi="Arial" w:cs="Arial"/>
          <w:sz w:val="21"/>
          <w:szCs w:val="22"/>
          <w:lang w:val="fr-FR" w:eastAsia="zh-CN"/>
        </w:rPr>
        <w:t>SA2</w:t>
      </w:r>
    </w:p>
    <w:p w14:paraId="6975FEBB" w14:textId="77777777" w:rsidR="00B97703" w:rsidRPr="007273A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EBA29D1" w14:textId="25E0F338" w:rsidR="00B97703" w:rsidRPr="007273A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273A0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7273A0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7273A0">
        <w:rPr>
          <w:rFonts w:ascii="Arial" w:hAnsi="Arial" w:cs="Arial"/>
          <w:b/>
          <w:sz w:val="22"/>
          <w:szCs w:val="22"/>
          <w:lang w:val="fr-FR"/>
        </w:rPr>
        <w:t>:</w:t>
      </w:r>
      <w:r w:rsidRPr="007273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D4241" w:rsidRPr="007273A0">
        <w:rPr>
          <w:rFonts w:ascii="Arial" w:hAnsi="Arial" w:cs="Arial"/>
          <w:b/>
          <w:bCs/>
          <w:sz w:val="22"/>
          <w:szCs w:val="22"/>
          <w:lang w:val="fr-FR"/>
        </w:rPr>
        <w:t>Jing Ping</w:t>
      </w:r>
    </w:p>
    <w:p w14:paraId="76E3279D" w14:textId="4CEC0CC1" w:rsidR="00B97703" w:rsidRPr="007273A0" w:rsidRDefault="00B97703" w:rsidP="00DC6A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273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D4241" w:rsidRPr="007273A0">
        <w:rPr>
          <w:rFonts w:ascii="Arial" w:hAnsi="Arial" w:cs="Arial"/>
          <w:b/>
          <w:bCs/>
          <w:sz w:val="22"/>
          <w:szCs w:val="22"/>
          <w:lang w:val="fr-FR"/>
        </w:rPr>
        <w:t>jing.ping@nokia-sbell.com</w:t>
      </w:r>
    </w:p>
    <w:p w14:paraId="0373B96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99D93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01D24" w14:textId="799F8D16" w:rsidR="00B97703" w:rsidRDefault="00B97703" w:rsidP="00356D9F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9DADC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C3C7134" w14:textId="49EFB2DE" w:rsidR="00DC6AF3" w:rsidRPr="00DC6AF3" w:rsidRDefault="00DC6AF3" w:rsidP="00DC6AF3">
      <w:pPr>
        <w:overflowPunct/>
        <w:autoSpaceDE/>
        <w:autoSpaceDN/>
        <w:adjustRightInd/>
        <w:spacing w:after="120"/>
        <w:textAlignment w:val="auto"/>
        <w:rPr>
          <w:rFonts w:ascii="Arial" w:eastAsia="宋体" w:hAnsi="Arial" w:cs="Arial"/>
          <w:b/>
          <w:lang w:val="en-US" w:eastAsia="zh-CN"/>
        </w:rPr>
      </w:pPr>
      <w:r w:rsidRPr="00DC6AF3">
        <w:rPr>
          <w:rFonts w:ascii="Arial" w:eastAsia="DengXian" w:hAnsi="Arial" w:cs="Arial"/>
          <w:lang w:val="en-US" w:eastAsia="en-US"/>
        </w:rPr>
        <w:t xml:space="preserve">SA5 thanks </w:t>
      </w:r>
      <w:r w:rsidR="00ED4241">
        <w:rPr>
          <w:rFonts w:ascii="Arial" w:eastAsia="DengXian" w:hAnsi="Arial" w:cs="Arial"/>
          <w:lang w:val="en-US" w:eastAsia="zh-CN"/>
        </w:rPr>
        <w:t>RAN3</w:t>
      </w:r>
      <w:r w:rsidRPr="00DC6AF3">
        <w:rPr>
          <w:rFonts w:ascii="Arial" w:eastAsia="DengXian" w:hAnsi="Arial" w:cs="Arial"/>
          <w:lang w:val="en-US" w:eastAsia="en-US"/>
        </w:rPr>
        <w:t xml:space="preserve"> for </w:t>
      </w:r>
      <w:r w:rsidR="00ED4241" w:rsidRPr="00ED4241">
        <w:rPr>
          <w:rFonts w:ascii="Arial" w:eastAsia="DengXian" w:hAnsi="Arial" w:cs="Arial"/>
          <w:lang w:val="en-US" w:eastAsia="en-US"/>
        </w:rPr>
        <w:t xml:space="preserve">the LS reply on </w:t>
      </w:r>
      <w:r w:rsidR="00ED4241">
        <w:rPr>
          <w:rFonts w:ascii="Arial" w:eastAsia="DengXian" w:hAnsi="Arial" w:cs="Arial"/>
          <w:lang w:val="en-US" w:eastAsia="en-US"/>
        </w:rPr>
        <w:t>“</w:t>
      </w:r>
      <w:r w:rsidR="00ED4241" w:rsidRPr="00ED4241">
        <w:rPr>
          <w:rFonts w:ascii="Arial" w:eastAsia="DengXian" w:hAnsi="Arial" w:cs="Arial"/>
          <w:lang w:val="en-US" w:eastAsia="en-US"/>
        </w:rPr>
        <w:t>enhancement of RAN slicing</w:t>
      </w:r>
      <w:r w:rsidR="00ED4241">
        <w:rPr>
          <w:rFonts w:ascii="Arial" w:eastAsia="DengXian" w:hAnsi="Arial" w:cs="Arial"/>
          <w:lang w:val="en-US" w:eastAsia="en-US"/>
        </w:rPr>
        <w:t>”</w:t>
      </w:r>
      <w:r w:rsidRPr="00DC6AF3">
        <w:rPr>
          <w:rFonts w:ascii="Arial" w:eastAsia="宋体" w:hAnsi="Arial" w:cs="Arial" w:hint="eastAsia"/>
          <w:lang w:val="en-US" w:eastAsia="zh-CN"/>
        </w:rPr>
        <w:t xml:space="preserve"> and would like to provide the following feedback</w:t>
      </w:r>
      <w:r w:rsidR="00ED4241">
        <w:rPr>
          <w:rFonts w:ascii="Arial" w:eastAsia="宋体" w:hAnsi="Arial" w:cs="Arial"/>
          <w:lang w:val="en-US" w:eastAsia="zh-CN"/>
        </w:rPr>
        <w:t xml:space="preserve"> regarding impact </w:t>
      </w:r>
      <w:r w:rsidR="00ED4241" w:rsidRPr="00ED4241">
        <w:rPr>
          <w:rFonts w:ascii="Arial" w:eastAsia="宋体" w:hAnsi="Arial" w:cs="Arial"/>
          <w:lang w:val="en-US" w:eastAsia="zh-CN"/>
        </w:rPr>
        <w:t>on network management</w:t>
      </w:r>
      <w:r w:rsidRPr="00DC6AF3">
        <w:rPr>
          <w:rFonts w:ascii="Arial" w:eastAsia="宋体" w:hAnsi="Arial" w:cs="Arial" w:hint="eastAsia"/>
          <w:lang w:val="en-US" w:eastAsia="zh-CN"/>
        </w:rPr>
        <w:t>.</w:t>
      </w:r>
    </w:p>
    <w:p w14:paraId="46C2E841" w14:textId="256B732F" w:rsidR="00B11C0E" w:rsidRDefault="00324445" w:rsidP="210E7DE7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ascii="Arial" w:eastAsia="Arial" w:hAnsi="Arial" w:cs="Arial"/>
          <w:color w:val="000000"/>
          <w:lang w:eastAsia="zh-CN"/>
        </w:rPr>
      </w:pPr>
      <w:r w:rsidRPr="210E7DE7">
        <w:rPr>
          <w:rFonts w:ascii="Arial" w:eastAsia="DengXian" w:hAnsi="Arial" w:cs="Arial"/>
          <w:color w:val="000000" w:themeColor="text1"/>
          <w:lang w:eastAsia="zh-CN"/>
        </w:rPr>
        <w:t>For</w:t>
      </w:r>
      <w:r w:rsidR="00EF3813" w:rsidRPr="210E7DE7">
        <w:rPr>
          <w:rFonts w:ascii="Arial" w:eastAsia="DengXian" w:hAnsi="Arial" w:cs="Arial"/>
          <w:color w:val="000000" w:themeColor="text1"/>
          <w:lang w:eastAsia="zh-CN"/>
        </w:rPr>
        <w:t xml:space="preserve"> </w:t>
      </w:r>
      <w:r w:rsidRPr="210E7DE7">
        <w:rPr>
          <w:rFonts w:ascii="Arial" w:eastAsia="DengXian" w:hAnsi="Arial" w:cs="Arial"/>
          <w:color w:val="000000" w:themeColor="text1"/>
          <w:lang w:eastAsia="zh-CN"/>
        </w:rPr>
        <w:t xml:space="preserve">candidate </w:t>
      </w:r>
      <w:r w:rsidR="00EF3813" w:rsidRPr="210E7DE7">
        <w:rPr>
          <w:rFonts w:ascii="Arial" w:eastAsia="DengXian" w:hAnsi="Arial" w:cs="Arial"/>
          <w:color w:val="000000" w:themeColor="text1"/>
          <w:lang w:eastAsia="zh-CN"/>
        </w:rPr>
        <w:t>solution</w:t>
      </w:r>
      <w:r w:rsidRPr="210E7DE7">
        <w:rPr>
          <w:rFonts w:ascii="Arial" w:eastAsia="DengXian" w:hAnsi="Arial" w:cs="Arial"/>
          <w:color w:val="000000" w:themeColor="text1"/>
          <w:lang w:eastAsia="zh-CN"/>
        </w:rPr>
        <w:t xml:space="preserve"> 6.2.3 (Configuration Based Solution) </w:t>
      </w:r>
      <w:r w:rsidR="0CFD36BA" w:rsidRPr="210E7DE7">
        <w:rPr>
          <w:rFonts w:ascii="Arial" w:eastAsia="DengXian" w:hAnsi="Arial" w:cs="Arial"/>
          <w:color w:val="000000" w:themeColor="text1"/>
          <w:lang w:eastAsia="zh-CN"/>
        </w:rPr>
        <w:t xml:space="preserve">and 6.2.5 (Slice resource re-partitioning) </w:t>
      </w:r>
      <w:r w:rsidRPr="210E7DE7">
        <w:rPr>
          <w:rFonts w:ascii="Arial" w:eastAsia="DengXian" w:hAnsi="Arial" w:cs="Arial"/>
          <w:color w:val="000000" w:themeColor="text1"/>
          <w:lang w:eastAsia="zh-CN"/>
        </w:rPr>
        <w:t xml:space="preserve">in TR 38.832 v0.3.0, </w:t>
      </w:r>
      <w:r w:rsidR="00B11C0E" w:rsidRPr="210E7DE7">
        <w:rPr>
          <w:rFonts w:ascii="Arial" w:eastAsia="DengXian" w:hAnsi="Arial" w:cs="Arial"/>
          <w:color w:val="000000" w:themeColor="text1"/>
          <w:lang w:eastAsia="zh-CN"/>
        </w:rPr>
        <w:t>if slice-related load of the ongoing slice</w:t>
      </w:r>
      <w:r w:rsidR="004975D3" w:rsidRPr="210E7DE7">
        <w:rPr>
          <w:rFonts w:ascii="Arial" w:eastAsia="DengXian" w:hAnsi="Arial" w:cs="Arial"/>
          <w:color w:val="000000" w:themeColor="text1"/>
          <w:lang w:eastAsia="zh-CN"/>
        </w:rPr>
        <w:t xml:space="preserve"> (e.g. S-NSSAI 1)</w:t>
      </w:r>
      <w:r w:rsidR="00B11C0E" w:rsidRPr="210E7DE7">
        <w:rPr>
          <w:rFonts w:ascii="Arial" w:eastAsia="DengXian" w:hAnsi="Arial" w:cs="Arial"/>
          <w:color w:val="000000" w:themeColor="text1"/>
          <w:lang w:eastAsia="zh-CN"/>
        </w:rPr>
        <w:t xml:space="preserve"> at the target node is high, e.g. the ongoing slice used up dedicated resource allocated to the slice (or slice group the slice</w:t>
      </w:r>
      <w:r w:rsidR="004975D3" w:rsidRPr="210E7DE7">
        <w:rPr>
          <w:rFonts w:ascii="Arial" w:eastAsia="DengXian" w:hAnsi="Arial" w:cs="Arial"/>
          <w:color w:val="000000" w:themeColor="text1"/>
          <w:lang w:eastAsia="zh-CN"/>
        </w:rPr>
        <w:t xml:space="preserve"> S-NSSAI 1</w:t>
      </w:r>
      <w:r w:rsidR="00B11C0E" w:rsidRPr="210E7DE7">
        <w:rPr>
          <w:rFonts w:ascii="Arial" w:eastAsia="DengXian" w:hAnsi="Arial" w:cs="Arial"/>
          <w:color w:val="000000" w:themeColor="text1"/>
          <w:lang w:eastAsia="zh-CN"/>
        </w:rPr>
        <w:t xml:space="preserve"> belongs to), according to </w:t>
      </w:r>
      <w:proofErr w:type="spellStart"/>
      <w:r w:rsidRPr="210E7DE7">
        <w:rPr>
          <w:rFonts w:ascii="Arial" w:eastAsia="DengXian" w:hAnsi="Arial" w:cs="Arial"/>
          <w:color w:val="000000" w:themeColor="text1"/>
          <w:lang w:eastAsia="zh-CN"/>
        </w:rPr>
        <w:t>RRMPolicy</w:t>
      </w:r>
      <w:proofErr w:type="spellEnd"/>
      <w:r w:rsidRPr="210E7DE7">
        <w:rPr>
          <w:rFonts w:ascii="Arial" w:eastAsia="DengXian" w:hAnsi="Arial" w:cs="Arial"/>
          <w:color w:val="000000" w:themeColor="text1"/>
          <w:lang w:eastAsia="zh-CN"/>
        </w:rPr>
        <w:t xml:space="preserve"> defined in TS 28.541</w:t>
      </w:r>
      <w:r w:rsidR="00B11C0E" w:rsidRPr="210E7DE7">
        <w:rPr>
          <w:rFonts w:ascii="Arial" w:eastAsia="DengXian" w:hAnsi="Arial" w:cs="Arial"/>
          <w:color w:val="000000" w:themeColor="text1"/>
          <w:lang w:eastAsia="zh-CN"/>
        </w:rPr>
        <w:t xml:space="preserve">, the ongoing slice </w:t>
      </w:r>
      <w:r w:rsidR="004975D3" w:rsidRPr="210E7DE7">
        <w:rPr>
          <w:rFonts w:ascii="Arial" w:eastAsia="DengXian" w:hAnsi="Arial" w:cs="Arial"/>
          <w:color w:val="000000" w:themeColor="text1"/>
          <w:lang w:eastAsia="zh-CN"/>
        </w:rPr>
        <w:t xml:space="preserve">S-NSSAI 1 </w:t>
      </w:r>
      <w:r w:rsidR="00B11C0E" w:rsidRPr="210E7DE7">
        <w:rPr>
          <w:rFonts w:ascii="Arial" w:eastAsia="DengXian" w:hAnsi="Arial" w:cs="Arial"/>
          <w:color w:val="000000" w:themeColor="text1"/>
          <w:lang w:eastAsia="zh-CN"/>
        </w:rPr>
        <w:t>can still use other resources</w:t>
      </w:r>
      <w:r w:rsidR="00935DE0" w:rsidRPr="210E7DE7">
        <w:rPr>
          <w:rFonts w:ascii="Arial" w:eastAsia="DengXian" w:hAnsi="Arial" w:cs="Arial"/>
          <w:color w:val="000000" w:themeColor="text1"/>
          <w:lang w:eastAsia="zh-CN"/>
        </w:rPr>
        <w:t>, e.g.</w:t>
      </w:r>
      <w:r w:rsidR="00B11C0E" w:rsidRPr="210E7DE7">
        <w:rPr>
          <w:rFonts w:ascii="Arial" w:eastAsia="DengXian" w:hAnsi="Arial" w:cs="Arial"/>
          <w:color w:val="000000" w:themeColor="text1"/>
          <w:lang w:eastAsia="zh-CN"/>
        </w:rPr>
        <w:t xml:space="preserve"> </w:t>
      </w:r>
      <w:r w:rsidR="4FA1CDA5" w:rsidRPr="210E7DE7">
        <w:rPr>
          <w:rFonts w:ascii="Arial" w:eastAsia="DengXian" w:hAnsi="Arial" w:cs="Arial"/>
          <w:color w:val="000000" w:themeColor="text1"/>
          <w:lang w:eastAsia="zh-CN"/>
        </w:rPr>
        <w:t xml:space="preserve">probably </w:t>
      </w:r>
      <w:r w:rsidR="00B11C0E" w:rsidRPr="210E7DE7">
        <w:rPr>
          <w:rFonts w:ascii="Arial" w:eastAsia="DengXian" w:hAnsi="Arial" w:cs="Arial"/>
          <w:color w:val="000000" w:themeColor="text1"/>
          <w:lang w:eastAsia="zh-CN"/>
        </w:rPr>
        <w:t>in following sequence:</w:t>
      </w:r>
    </w:p>
    <w:p w14:paraId="7D588948" w14:textId="67C8298B" w:rsidR="00B11C0E" w:rsidRDefault="00B11C0E" w:rsidP="00B11C0E">
      <w:pPr>
        <w:pStyle w:val="ListParagraph"/>
        <w:overflowPunct/>
        <w:autoSpaceDE/>
        <w:autoSpaceDN/>
        <w:adjustRightInd/>
        <w:spacing w:after="0"/>
        <w:ind w:left="360"/>
        <w:textAlignment w:val="auto"/>
        <w:rPr>
          <w:rFonts w:ascii="Arial" w:eastAsia="DengXian" w:hAnsi="Arial" w:cs="Arial"/>
          <w:color w:val="000000"/>
          <w:lang w:eastAsia="zh-CN"/>
        </w:rPr>
      </w:pPr>
      <w:r>
        <w:rPr>
          <w:rFonts w:ascii="Arial" w:eastAsia="DengXian" w:hAnsi="Arial" w:cs="Arial"/>
          <w:color w:val="000000"/>
          <w:lang w:eastAsia="zh-CN"/>
        </w:rPr>
        <w:t>a.  Use prioritized resource allocated to the slice</w:t>
      </w:r>
      <w:r w:rsidR="004975D3">
        <w:rPr>
          <w:rFonts w:ascii="Arial" w:eastAsia="DengXian" w:hAnsi="Arial" w:cs="Arial"/>
          <w:color w:val="000000"/>
          <w:lang w:eastAsia="zh-CN"/>
        </w:rPr>
        <w:t xml:space="preserve"> S-NSSAI 1 </w:t>
      </w:r>
      <w:r>
        <w:rPr>
          <w:rFonts w:ascii="Arial" w:eastAsia="DengXian" w:hAnsi="Arial" w:cs="Arial"/>
          <w:color w:val="000000"/>
          <w:lang w:eastAsia="zh-CN"/>
        </w:rPr>
        <w:t>(or slice group</w:t>
      </w:r>
      <w:r w:rsidR="004975D3">
        <w:rPr>
          <w:rFonts w:ascii="Arial" w:eastAsia="DengXian" w:hAnsi="Arial" w:cs="Arial"/>
          <w:color w:val="000000"/>
          <w:lang w:eastAsia="zh-CN"/>
        </w:rPr>
        <w:t xml:space="preserve"> the slice S-NSSAI 1 belongs to</w:t>
      </w:r>
      <w:r>
        <w:rPr>
          <w:rFonts w:ascii="Arial" w:eastAsia="DengXian" w:hAnsi="Arial" w:cs="Arial"/>
          <w:color w:val="000000"/>
          <w:lang w:eastAsia="zh-CN"/>
        </w:rPr>
        <w:t>)</w:t>
      </w:r>
      <w:r w:rsidR="00935DE0">
        <w:rPr>
          <w:rFonts w:ascii="Arial" w:eastAsia="DengXian" w:hAnsi="Arial" w:cs="Arial"/>
          <w:color w:val="000000"/>
          <w:lang w:eastAsia="zh-CN"/>
        </w:rPr>
        <w:t xml:space="preserve"> if there’s free prioritized resource.</w:t>
      </w:r>
    </w:p>
    <w:p w14:paraId="192D0895" w14:textId="408A5867" w:rsidR="00DC6AF3" w:rsidRDefault="00B11C0E" w:rsidP="00B11C0E">
      <w:pPr>
        <w:pStyle w:val="ListParagraph"/>
        <w:overflowPunct/>
        <w:autoSpaceDE/>
        <w:autoSpaceDN/>
        <w:adjustRightInd/>
        <w:spacing w:after="0"/>
        <w:ind w:left="360"/>
        <w:textAlignment w:val="auto"/>
        <w:rPr>
          <w:rFonts w:ascii="Arial" w:eastAsia="DengXian" w:hAnsi="Arial" w:cs="Arial"/>
          <w:color w:val="000000"/>
          <w:lang w:eastAsia="zh-CN"/>
        </w:rPr>
      </w:pPr>
      <w:r w:rsidRPr="431725F6">
        <w:rPr>
          <w:rFonts w:ascii="Arial" w:eastAsia="DengXian" w:hAnsi="Arial" w:cs="Arial"/>
          <w:color w:val="000000" w:themeColor="text1"/>
          <w:lang w:eastAsia="zh-CN"/>
        </w:rPr>
        <w:t xml:space="preserve">b. </w:t>
      </w:r>
      <w:r w:rsidR="00324445" w:rsidRPr="431725F6">
        <w:rPr>
          <w:rFonts w:ascii="Arial" w:eastAsia="DengXian" w:hAnsi="Arial" w:cs="Arial"/>
          <w:color w:val="000000" w:themeColor="text1"/>
          <w:lang w:eastAsia="zh-CN"/>
        </w:rPr>
        <w:t xml:space="preserve"> </w:t>
      </w:r>
      <w:r w:rsidRPr="431725F6">
        <w:rPr>
          <w:rFonts w:ascii="Arial" w:eastAsia="DengXian" w:hAnsi="Arial" w:cs="Arial"/>
          <w:color w:val="000000" w:themeColor="text1"/>
          <w:lang w:eastAsia="zh-CN"/>
        </w:rPr>
        <w:t xml:space="preserve">Use </w:t>
      </w:r>
      <w:r w:rsidR="001B1190" w:rsidRPr="431725F6">
        <w:rPr>
          <w:rFonts w:ascii="Arial" w:eastAsia="DengXian" w:hAnsi="Arial" w:cs="Arial"/>
          <w:color w:val="000000" w:themeColor="text1"/>
          <w:lang w:eastAsia="zh-CN"/>
        </w:rPr>
        <w:t xml:space="preserve">common </w:t>
      </w:r>
      <w:r w:rsidRPr="431725F6">
        <w:rPr>
          <w:rFonts w:ascii="Arial" w:eastAsia="DengXian" w:hAnsi="Arial" w:cs="Arial"/>
          <w:color w:val="000000" w:themeColor="text1"/>
          <w:lang w:eastAsia="zh-CN"/>
        </w:rPr>
        <w:t xml:space="preserve">shared resource </w:t>
      </w:r>
      <w:r w:rsidR="004975D3" w:rsidRPr="431725F6">
        <w:rPr>
          <w:rFonts w:ascii="Arial" w:eastAsia="DengXian" w:hAnsi="Arial" w:cs="Arial"/>
          <w:color w:val="000000" w:themeColor="text1"/>
          <w:lang w:eastAsia="zh-CN"/>
        </w:rPr>
        <w:t>(of all slices including S-NSSAI 1) till reach</w:t>
      </w:r>
      <w:r w:rsidR="00935DE0" w:rsidRPr="431725F6">
        <w:rPr>
          <w:rFonts w:ascii="Arial" w:eastAsia="DengXian" w:hAnsi="Arial" w:cs="Arial"/>
          <w:color w:val="000000" w:themeColor="text1"/>
          <w:lang w:eastAsia="zh-CN"/>
        </w:rPr>
        <w:t>ing</w:t>
      </w:r>
      <w:r w:rsidR="004975D3" w:rsidRPr="431725F6">
        <w:rPr>
          <w:rFonts w:ascii="Arial" w:eastAsia="DengXian" w:hAnsi="Arial" w:cs="Arial"/>
          <w:color w:val="000000" w:themeColor="text1"/>
          <w:lang w:eastAsia="zh-CN"/>
        </w:rPr>
        <w:t xml:space="preserve"> the maximum ratio assigned to the slice</w:t>
      </w:r>
      <w:r w:rsidR="00935DE0" w:rsidRPr="431725F6">
        <w:rPr>
          <w:rFonts w:ascii="Arial" w:eastAsia="DengXian" w:hAnsi="Arial" w:cs="Arial"/>
          <w:color w:val="000000" w:themeColor="text1"/>
          <w:lang w:eastAsia="zh-CN"/>
        </w:rPr>
        <w:t xml:space="preserve"> S-NSSAI 1 </w:t>
      </w:r>
      <w:r w:rsidR="004975D3" w:rsidRPr="431725F6">
        <w:rPr>
          <w:rFonts w:ascii="Arial" w:eastAsia="DengXian" w:hAnsi="Arial" w:cs="Arial"/>
          <w:color w:val="000000" w:themeColor="text1"/>
          <w:lang w:eastAsia="zh-CN"/>
        </w:rPr>
        <w:t>(with First In First Use rule)</w:t>
      </w:r>
      <w:r w:rsidR="00935DE0" w:rsidRPr="431725F6">
        <w:rPr>
          <w:rFonts w:ascii="Arial" w:eastAsia="DengXian" w:hAnsi="Arial" w:cs="Arial"/>
          <w:color w:val="000000" w:themeColor="text1"/>
          <w:lang w:eastAsia="zh-CN"/>
        </w:rPr>
        <w:t xml:space="preserve"> or no shared resource available</w:t>
      </w:r>
    </w:p>
    <w:p w14:paraId="27C81A15" w14:textId="0AB759D4" w:rsidR="00935DE0" w:rsidRDefault="00935DE0" w:rsidP="00B11C0E">
      <w:pPr>
        <w:pStyle w:val="ListParagraph"/>
        <w:overflowPunct/>
        <w:autoSpaceDE/>
        <w:autoSpaceDN/>
        <w:adjustRightInd/>
        <w:spacing w:after="0"/>
        <w:ind w:left="360"/>
        <w:textAlignment w:val="auto"/>
        <w:rPr>
          <w:rFonts w:ascii="Arial" w:eastAsia="DengXian" w:hAnsi="Arial" w:cs="Arial"/>
          <w:color w:val="000000"/>
          <w:lang w:eastAsia="zh-CN"/>
        </w:rPr>
      </w:pPr>
      <w:r w:rsidRPr="431725F6">
        <w:rPr>
          <w:rFonts w:ascii="Arial" w:eastAsia="DengXian" w:hAnsi="Arial" w:cs="Arial"/>
          <w:color w:val="000000" w:themeColor="text1"/>
          <w:lang w:eastAsia="zh-CN"/>
        </w:rPr>
        <w:t>c.  Pre-empt prioritized resource allocated to the slice S-NSSAI 1  (or slice group the slice S-NSSAI 1 belongs to) from other slices</w:t>
      </w:r>
    </w:p>
    <w:p w14:paraId="6CF95198" w14:textId="686BA644" w:rsidR="004975D3" w:rsidRPr="00B11C0E" w:rsidRDefault="00935DE0" w:rsidP="00B11C0E">
      <w:pPr>
        <w:pStyle w:val="ListParagraph"/>
        <w:overflowPunct/>
        <w:autoSpaceDE/>
        <w:autoSpaceDN/>
        <w:adjustRightInd/>
        <w:spacing w:after="0"/>
        <w:ind w:left="360"/>
        <w:textAlignment w:val="auto"/>
        <w:rPr>
          <w:rFonts w:ascii="Arial" w:eastAsia="DengXian" w:hAnsi="Arial" w:cs="Arial"/>
          <w:color w:val="000000"/>
          <w:lang w:eastAsia="zh-CN"/>
        </w:rPr>
      </w:pPr>
      <w:r>
        <w:rPr>
          <w:rFonts w:ascii="Arial" w:eastAsia="DengXian" w:hAnsi="Arial" w:cs="Arial"/>
          <w:color w:val="000000"/>
          <w:lang w:eastAsia="zh-CN"/>
        </w:rPr>
        <w:t>d</w:t>
      </w:r>
      <w:r w:rsidR="004975D3">
        <w:rPr>
          <w:rFonts w:ascii="Arial" w:eastAsia="DengXian" w:hAnsi="Arial" w:cs="Arial"/>
          <w:color w:val="000000"/>
          <w:lang w:eastAsia="zh-CN"/>
        </w:rPr>
        <w:t xml:space="preserve">.  Use un-used prioritized resource allocated to other slices, but </w:t>
      </w:r>
      <w:r>
        <w:rPr>
          <w:rFonts w:ascii="Arial" w:eastAsia="DengXian" w:hAnsi="Arial" w:cs="Arial"/>
          <w:color w:val="000000"/>
          <w:lang w:eastAsia="zh-CN"/>
        </w:rPr>
        <w:t xml:space="preserve">UE of </w:t>
      </w:r>
      <w:r w:rsidR="004975D3">
        <w:rPr>
          <w:rFonts w:ascii="Arial" w:eastAsia="DengXian" w:hAnsi="Arial" w:cs="Arial"/>
          <w:color w:val="000000"/>
          <w:lang w:eastAsia="zh-CN"/>
        </w:rPr>
        <w:t xml:space="preserve"> “owner slices” of th</w:t>
      </w:r>
      <w:r>
        <w:rPr>
          <w:rFonts w:ascii="Arial" w:eastAsia="DengXian" w:hAnsi="Arial" w:cs="Arial"/>
          <w:color w:val="000000"/>
          <w:lang w:eastAsia="zh-CN"/>
        </w:rPr>
        <w:t>is</w:t>
      </w:r>
      <w:r w:rsidR="004975D3">
        <w:rPr>
          <w:rFonts w:ascii="Arial" w:eastAsia="DengXian" w:hAnsi="Arial" w:cs="Arial"/>
          <w:color w:val="000000"/>
          <w:lang w:eastAsia="zh-CN"/>
        </w:rPr>
        <w:t xml:space="preserve"> prioritized resource could pre-empt the resource from </w:t>
      </w:r>
      <w:r>
        <w:rPr>
          <w:rFonts w:ascii="Arial" w:eastAsia="DengXian" w:hAnsi="Arial" w:cs="Arial"/>
          <w:color w:val="000000"/>
          <w:lang w:eastAsia="zh-CN"/>
        </w:rPr>
        <w:t>the slice S-NSSAI 1</w:t>
      </w:r>
    </w:p>
    <w:p w14:paraId="72E9D19D" w14:textId="1663D68C" w:rsidR="00935DE0" w:rsidRDefault="00935DE0" w:rsidP="210E7DE7">
      <w:pPr>
        <w:overflowPunct/>
        <w:autoSpaceDE/>
        <w:autoSpaceDN/>
        <w:adjustRightInd/>
        <w:spacing w:after="0"/>
        <w:ind w:left="36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43C42870" w14:textId="4E817CC6" w:rsidR="2DA1BEBB" w:rsidRDefault="2DA1BEBB">
      <w:pPr>
        <w:spacing w:after="0"/>
        <w:ind w:left="360"/>
        <w:rPr>
          <w:rFonts w:ascii="Arial" w:eastAsia="DengXian" w:hAnsi="Arial" w:cs="Arial"/>
          <w:color w:val="000000" w:themeColor="text1"/>
          <w:lang w:eastAsia="zh-CN"/>
        </w:rPr>
      </w:pPr>
      <w:r w:rsidRPr="210E7DE7">
        <w:rPr>
          <w:rFonts w:ascii="Arial" w:eastAsia="DengXian" w:hAnsi="Arial" w:cs="Arial"/>
          <w:color w:val="000000" w:themeColor="text1"/>
          <w:lang w:eastAsia="zh-CN"/>
        </w:rPr>
        <w:t xml:space="preserve">Note: </w:t>
      </w:r>
      <w:r w:rsidR="3A1FA231" w:rsidRPr="210E7DE7">
        <w:rPr>
          <w:rFonts w:ascii="Arial" w:eastAsia="DengXian" w:hAnsi="Arial" w:cs="Arial"/>
          <w:color w:val="000000" w:themeColor="text1"/>
          <w:lang w:eastAsia="zh-CN"/>
        </w:rPr>
        <w:t>T</w:t>
      </w:r>
      <w:r w:rsidRPr="210E7DE7">
        <w:rPr>
          <w:rFonts w:ascii="Arial" w:eastAsia="DengXian" w:hAnsi="Arial" w:cs="Arial"/>
          <w:color w:val="000000" w:themeColor="text1"/>
          <w:lang w:eastAsia="zh-CN"/>
        </w:rPr>
        <w:t>he ongoing slice S-NSSAI 1 cannot use un-used dedicated resource</w:t>
      </w:r>
      <w:r w:rsidR="00545C2D">
        <w:rPr>
          <w:rFonts w:ascii="Arial" w:eastAsia="DengXian" w:hAnsi="Arial" w:cs="Arial"/>
          <w:color w:val="000000" w:themeColor="text1"/>
          <w:lang w:eastAsia="zh-CN"/>
        </w:rPr>
        <w:t>s</w:t>
      </w:r>
      <w:r w:rsidRPr="210E7DE7">
        <w:rPr>
          <w:rFonts w:ascii="Arial" w:eastAsia="DengXian" w:hAnsi="Arial" w:cs="Arial"/>
          <w:color w:val="000000" w:themeColor="text1"/>
          <w:lang w:eastAsia="zh-CN"/>
        </w:rPr>
        <w:t xml:space="preserve"> allocated to other slices</w:t>
      </w:r>
      <w:r w:rsidR="01379779" w:rsidRPr="210E7DE7">
        <w:rPr>
          <w:rFonts w:ascii="Arial" w:eastAsia="DengXian" w:hAnsi="Arial" w:cs="Arial"/>
          <w:color w:val="000000" w:themeColor="text1"/>
          <w:lang w:eastAsia="zh-CN"/>
        </w:rPr>
        <w:t xml:space="preserve">. But the </w:t>
      </w:r>
      <w:r w:rsidR="075142FC" w:rsidRPr="210E7DE7">
        <w:rPr>
          <w:rFonts w:ascii="Arial" w:eastAsia="DengXian" w:hAnsi="Arial" w:cs="Arial"/>
          <w:color w:val="000000" w:themeColor="text1"/>
          <w:lang w:eastAsia="zh-CN"/>
        </w:rPr>
        <w:t xml:space="preserve">quota </w:t>
      </w:r>
      <w:r w:rsidR="01379779" w:rsidRPr="210E7DE7">
        <w:rPr>
          <w:rFonts w:ascii="Arial" w:eastAsia="DengXian" w:hAnsi="Arial" w:cs="Arial"/>
          <w:color w:val="000000" w:themeColor="text1"/>
          <w:lang w:eastAsia="zh-CN"/>
        </w:rPr>
        <w:t>of dedicated resource</w:t>
      </w:r>
      <w:r w:rsidR="00545C2D">
        <w:rPr>
          <w:rFonts w:ascii="Arial" w:eastAsia="DengXian" w:hAnsi="Arial" w:cs="Arial"/>
          <w:color w:val="000000" w:themeColor="text1"/>
          <w:lang w:eastAsia="zh-CN"/>
        </w:rPr>
        <w:t>s</w:t>
      </w:r>
      <w:r w:rsidR="01379779" w:rsidRPr="210E7DE7">
        <w:rPr>
          <w:rFonts w:ascii="Arial" w:eastAsia="DengXian" w:hAnsi="Arial" w:cs="Arial"/>
          <w:color w:val="000000" w:themeColor="text1"/>
          <w:lang w:eastAsia="zh-CN"/>
        </w:rPr>
        <w:t>, as well</w:t>
      </w:r>
      <w:r w:rsidR="01E15364" w:rsidRPr="210E7DE7">
        <w:rPr>
          <w:rFonts w:ascii="Arial" w:eastAsia="DengXian" w:hAnsi="Arial" w:cs="Arial"/>
          <w:color w:val="000000" w:themeColor="text1"/>
          <w:lang w:eastAsia="zh-CN"/>
        </w:rPr>
        <w:t xml:space="preserve"> as prioritized and shared resource</w:t>
      </w:r>
      <w:r w:rsidR="00545C2D">
        <w:rPr>
          <w:rFonts w:ascii="Arial" w:eastAsia="DengXian" w:hAnsi="Arial" w:cs="Arial"/>
          <w:color w:val="000000" w:themeColor="text1"/>
          <w:lang w:eastAsia="zh-CN"/>
        </w:rPr>
        <w:t>s</w:t>
      </w:r>
      <w:r w:rsidR="1BB5D5BD" w:rsidRPr="210E7DE7">
        <w:rPr>
          <w:rFonts w:ascii="Arial" w:eastAsia="DengXian" w:hAnsi="Arial" w:cs="Arial"/>
          <w:color w:val="000000" w:themeColor="text1"/>
          <w:lang w:eastAsia="zh-CN"/>
        </w:rPr>
        <w:t xml:space="preserve"> of the slice (or slice group)</w:t>
      </w:r>
      <w:r w:rsidR="01E15364" w:rsidRPr="210E7DE7">
        <w:rPr>
          <w:rFonts w:ascii="Arial" w:eastAsia="DengXian" w:hAnsi="Arial" w:cs="Arial"/>
          <w:color w:val="000000" w:themeColor="text1"/>
          <w:lang w:eastAsia="zh-CN"/>
        </w:rPr>
        <w:t xml:space="preserve"> </w:t>
      </w:r>
      <w:bookmarkStart w:id="5" w:name="_GoBack"/>
      <w:bookmarkEnd w:id="5"/>
      <w:r w:rsidR="00545C2D">
        <w:rPr>
          <w:rFonts w:ascii="Arial" w:eastAsia="DengXian" w:hAnsi="Arial" w:cs="Arial"/>
          <w:color w:val="000000" w:themeColor="text1"/>
          <w:lang w:eastAsia="zh-CN"/>
        </w:rPr>
        <w:t>could</w:t>
      </w:r>
      <w:r w:rsidR="3AA9CDA2" w:rsidRPr="210E7DE7">
        <w:rPr>
          <w:rFonts w:ascii="Arial" w:eastAsia="DengXian" w:hAnsi="Arial" w:cs="Arial"/>
          <w:color w:val="000000" w:themeColor="text1"/>
          <w:lang w:eastAsia="zh-CN"/>
        </w:rPr>
        <w:t xml:space="preserve"> </w:t>
      </w:r>
      <w:r w:rsidR="00545C2D">
        <w:rPr>
          <w:rFonts w:ascii="Arial" w:eastAsia="DengXian" w:hAnsi="Arial" w:cs="Arial"/>
          <w:color w:val="000000" w:themeColor="text1"/>
          <w:lang w:eastAsia="zh-CN"/>
        </w:rPr>
        <w:t xml:space="preserve">potentially </w:t>
      </w:r>
      <w:r w:rsidR="3AA9CDA2" w:rsidRPr="210E7DE7">
        <w:rPr>
          <w:rFonts w:ascii="Arial" w:eastAsia="DengXian" w:hAnsi="Arial" w:cs="Arial"/>
          <w:color w:val="000000" w:themeColor="text1"/>
          <w:lang w:eastAsia="zh-CN"/>
        </w:rPr>
        <w:t>be reconfigured</w:t>
      </w:r>
      <w:r w:rsidR="00545C2D">
        <w:rPr>
          <w:rFonts w:ascii="Arial" w:eastAsia="DengXian" w:hAnsi="Arial" w:cs="Arial"/>
          <w:color w:val="000000" w:themeColor="text1"/>
          <w:lang w:eastAsia="zh-CN"/>
        </w:rPr>
        <w:t xml:space="preserve"> if the slice resource shortage situation lasts</w:t>
      </w:r>
      <w:r w:rsidR="01E15364" w:rsidRPr="210E7DE7">
        <w:rPr>
          <w:rFonts w:ascii="Arial" w:eastAsia="DengXian" w:hAnsi="Arial" w:cs="Arial"/>
          <w:color w:val="000000" w:themeColor="text1"/>
          <w:lang w:eastAsia="zh-CN"/>
        </w:rPr>
        <w:t xml:space="preserve">. </w:t>
      </w:r>
    </w:p>
    <w:p w14:paraId="6FAF075B" w14:textId="09B4A14A" w:rsidR="00DC6AF3" w:rsidRPr="00DC6AF3" w:rsidRDefault="00935DE0" w:rsidP="210E7DE7">
      <w:pPr>
        <w:overflowPunct/>
        <w:autoSpaceDE/>
        <w:autoSpaceDN/>
        <w:adjustRightInd/>
        <w:spacing w:after="0"/>
        <w:ind w:left="360"/>
        <w:textAlignment w:val="auto"/>
        <w:rPr>
          <w:rFonts w:ascii="Arial" w:eastAsia="DengXian" w:hAnsi="Arial" w:cs="Arial"/>
          <w:color w:val="000000"/>
          <w:lang w:eastAsia="zh-CN"/>
        </w:rPr>
      </w:pPr>
      <w:proofErr w:type="spellStart"/>
      <w:r w:rsidRPr="210E7DE7">
        <w:rPr>
          <w:rFonts w:ascii="Arial" w:eastAsia="DengXian" w:hAnsi="Arial" w:cs="Arial"/>
          <w:color w:val="000000" w:themeColor="text1"/>
          <w:lang w:eastAsia="zh-CN"/>
        </w:rPr>
        <w:t>RRMPolicy</w:t>
      </w:r>
      <w:proofErr w:type="spellEnd"/>
      <w:r w:rsidRPr="210E7DE7">
        <w:rPr>
          <w:rFonts w:ascii="Arial" w:eastAsia="DengXian" w:hAnsi="Arial" w:cs="Arial"/>
          <w:color w:val="000000" w:themeColor="text1"/>
          <w:lang w:eastAsia="zh-CN"/>
        </w:rPr>
        <w:t xml:space="preserve"> defined in TS 28.541 </w:t>
      </w:r>
      <w:r w:rsidR="005F6D31" w:rsidRPr="210E7DE7">
        <w:rPr>
          <w:rFonts w:ascii="Arial" w:eastAsia="DengXian" w:hAnsi="Arial" w:cs="Arial"/>
          <w:color w:val="000000" w:themeColor="text1"/>
          <w:lang w:eastAsia="zh-CN"/>
        </w:rPr>
        <w:t>can therefore be useful for scenario 1</w:t>
      </w:r>
      <w:r w:rsidR="793CBAB6" w:rsidRPr="210E7DE7">
        <w:rPr>
          <w:rFonts w:ascii="Arial" w:eastAsia="DengXian" w:hAnsi="Arial" w:cs="Arial"/>
          <w:color w:val="000000" w:themeColor="text1"/>
          <w:lang w:eastAsia="zh-CN"/>
        </w:rPr>
        <w:t xml:space="preserve"> (</w:t>
      </w:r>
      <w:r w:rsidR="338B535B" w:rsidRPr="007273A0">
        <w:rPr>
          <w:rFonts w:ascii="Arial" w:eastAsia="DengXian" w:hAnsi="Arial" w:cs="Arial"/>
          <w:color w:val="000000" w:themeColor="text1"/>
          <w:lang w:eastAsia="zh-CN"/>
        </w:rPr>
        <w:t>Slice resource shortage in case of Intra-RA mobility and Inter-RA mobility</w:t>
      </w:r>
      <w:r w:rsidR="793CBAB6" w:rsidRPr="210E7DE7">
        <w:rPr>
          <w:rFonts w:ascii="Arial" w:eastAsia="DengXian" w:hAnsi="Arial" w:cs="Arial"/>
          <w:color w:val="000000" w:themeColor="text1"/>
          <w:lang w:eastAsia="zh-CN"/>
        </w:rPr>
        <w:t>)</w:t>
      </w:r>
      <w:r w:rsidR="005F6D31" w:rsidRPr="210E7DE7">
        <w:rPr>
          <w:rFonts w:ascii="Arial" w:eastAsia="DengXian" w:hAnsi="Arial" w:cs="Arial"/>
          <w:color w:val="000000" w:themeColor="text1"/>
          <w:lang w:eastAsia="zh-CN"/>
        </w:rPr>
        <w:t xml:space="preserve"> </w:t>
      </w:r>
      <w:r w:rsidR="701FEEB5" w:rsidRPr="210E7DE7">
        <w:rPr>
          <w:rFonts w:ascii="Arial" w:eastAsia="DengXian" w:hAnsi="Arial" w:cs="Arial"/>
          <w:color w:val="000000" w:themeColor="text1"/>
          <w:lang w:eastAsia="zh-CN"/>
        </w:rPr>
        <w:t>without needing remapping between diff</w:t>
      </w:r>
      <w:r w:rsidR="64D827F5" w:rsidRPr="210E7DE7">
        <w:rPr>
          <w:rFonts w:ascii="Arial" w:eastAsia="DengXian" w:hAnsi="Arial" w:cs="Arial"/>
          <w:color w:val="000000" w:themeColor="text1"/>
          <w:lang w:eastAsia="zh-CN"/>
        </w:rPr>
        <w:t>erent S-NSSAIs</w:t>
      </w:r>
      <w:r w:rsidR="701FEEB5" w:rsidRPr="210E7DE7">
        <w:rPr>
          <w:rFonts w:ascii="Arial" w:eastAsia="DengXian" w:hAnsi="Arial" w:cs="Arial"/>
          <w:color w:val="000000" w:themeColor="text1"/>
          <w:lang w:eastAsia="zh-CN"/>
        </w:rPr>
        <w:t xml:space="preserve"> </w:t>
      </w:r>
      <w:r w:rsidR="005F6D31" w:rsidRPr="210E7DE7">
        <w:rPr>
          <w:rFonts w:ascii="Arial" w:eastAsia="DengXian" w:hAnsi="Arial" w:cs="Arial"/>
          <w:color w:val="000000" w:themeColor="text1"/>
          <w:lang w:eastAsia="zh-CN"/>
        </w:rPr>
        <w:t xml:space="preserve">but </w:t>
      </w:r>
      <w:r w:rsidRPr="210E7DE7">
        <w:rPr>
          <w:rFonts w:ascii="Arial" w:eastAsia="DengXian" w:hAnsi="Arial" w:cs="Arial"/>
          <w:color w:val="000000" w:themeColor="text1"/>
          <w:lang w:eastAsia="zh-CN"/>
        </w:rPr>
        <w:t xml:space="preserve">is not </w:t>
      </w:r>
      <w:r w:rsidR="780C140E" w:rsidRPr="210E7DE7">
        <w:rPr>
          <w:rFonts w:ascii="Arial" w:eastAsia="DengXian" w:hAnsi="Arial" w:cs="Arial"/>
          <w:color w:val="000000" w:themeColor="text1"/>
          <w:lang w:eastAsia="zh-CN"/>
        </w:rPr>
        <w:t>use</w:t>
      </w:r>
      <w:r w:rsidRPr="210E7DE7">
        <w:rPr>
          <w:rFonts w:ascii="Arial" w:eastAsia="DengXian" w:hAnsi="Arial" w:cs="Arial"/>
          <w:color w:val="000000" w:themeColor="text1"/>
          <w:lang w:eastAsia="zh-CN"/>
        </w:rPr>
        <w:t xml:space="preserve">ful for scenario 2 </w:t>
      </w:r>
      <w:r w:rsidR="684020AB" w:rsidRPr="210E7DE7">
        <w:rPr>
          <w:rFonts w:ascii="Arial" w:eastAsia="DengXian" w:hAnsi="Arial" w:cs="Arial"/>
          <w:color w:val="000000" w:themeColor="text1"/>
          <w:lang w:eastAsia="zh-CN"/>
        </w:rPr>
        <w:t>(</w:t>
      </w:r>
      <w:r w:rsidRPr="210E7DE7">
        <w:rPr>
          <w:rFonts w:ascii="Arial" w:eastAsia="DengXian" w:hAnsi="Arial" w:cs="Arial"/>
          <w:color w:val="000000" w:themeColor="text1"/>
          <w:lang w:eastAsia="zh-CN"/>
        </w:rPr>
        <w:t>Non-supported slice in case of Inter-RA mobility</w:t>
      </w:r>
      <w:r w:rsidR="20077911" w:rsidRPr="210E7DE7">
        <w:rPr>
          <w:rFonts w:ascii="Arial" w:eastAsia="DengXian" w:hAnsi="Arial" w:cs="Arial"/>
          <w:color w:val="000000" w:themeColor="text1"/>
          <w:lang w:eastAsia="zh-CN"/>
        </w:rPr>
        <w:t>)</w:t>
      </w:r>
      <w:r w:rsidRPr="210E7DE7">
        <w:rPr>
          <w:rFonts w:ascii="Arial" w:eastAsia="DengXian" w:hAnsi="Arial" w:cs="Arial"/>
          <w:color w:val="000000" w:themeColor="text1"/>
          <w:lang w:eastAsia="zh-CN"/>
        </w:rPr>
        <w:t>.</w:t>
      </w:r>
    </w:p>
    <w:p w14:paraId="28BA15FC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color w:val="000000"/>
          <w:lang w:eastAsia="zh-CN"/>
        </w:rPr>
      </w:pPr>
    </w:p>
    <w:p w14:paraId="257026B7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A8A0DA6" w14:textId="542A15E0" w:rsidR="00DC6AF3" w:rsidRPr="00DC6AF3" w:rsidRDefault="00DC6AF3" w:rsidP="00DC6AF3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lang w:eastAsia="en-US"/>
        </w:rPr>
      </w:pPr>
      <w:r w:rsidRPr="00DC6AF3">
        <w:rPr>
          <w:rFonts w:ascii="Arial" w:eastAsia="DengXian" w:hAnsi="Arial" w:cs="Arial"/>
          <w:b/>
          <w:lang w:eastAsia="en-US"/>
        </w:rPr>
        <w:t xml:space="preserve">To </w:t>
      </w:r>
      <w:r w:rsidRPr="00DC6AF3">
        <w:rPr>
          <w:rFonts w:ascii="Arial" w:eastAsia="DengXian" w:hAnsi="Arial" w:cs="Arial" w:hint="eastAsia"/>
          <w:b/>
          <w:lang w:val="en-US" w:eastAsia="zh-CN"/>
        </w:rPr>
        <w:t xml:space="preserve">3GPP </w:t>
      </w:r>
      <w:r w:rsidR="00935DE0">
        <w:rPr>
          <w:rFonts w:ascii="Arial" w:eastAsia="DengXian" w:hAnsi="Arial" w:cs="Arial"/>
          <w:b/>
          <w:lang w:val="en-US" w:eastAsia="zh-CN"/>
        </w:rPr>
        <w:t>RAN3</w:t>
      </w:r>
      <w:r w:rsidRPr="00DC6AF3">
        <w:rPr>
          <w:rFonts w:ascii="Arial" w:eastAsia="DengXian" w:hAnsi="Arial" w:cs="Arial"/>
          <w:b/>
          <w:lang w:eastAsia="en-US"/>
        </w:rPr>
        <w:t>.</w:t>
      </w:r>
    </w:p>
    <w:p w14:paraId="7D3A8AF8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b/>
          <w:lang w:eastAsia="en-US"/>
        </w:rPr>
      </w:pPr>
      <w:r w:rsidRPr="00DC6AF3">
        <w:rPr>
          <w:rFonts w:ascii="Arial" w:eastAsia="DengXian" w:hAnsi="Arial" w:cs="Arial"/>
          <w:b/>
          <w:lang w:eastAsia="en-US"/>
        </w:rPr>
        <w:t xml:space="preserve">ACTION: </w:t>
      </w:r>
      <w:r w:rsidRPr="00DC6AF3">
        <w:rPr>
          <w:rFonts w:ascii="Arial" w:eastAsia="DengXian" w:hAnsi="Arial" w:cs="Arial"/>
          <w:b/>
          <w:lang w:eastAsia="en-US"/>
        </w:rPr>
        <w:tab/>
      </w:r>
    </w:p>
    <w:p w14:paraId="49F23AFD" w14:textId="78902FAA" w:rsidR="00DC6AF3" w:rsidRPr="00DC6AF3" w:rsidRDefault="00DC6AF3" w:rsidP="00DC6AF3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eastAsia="DengXian" w:hAnsi="Arial" w:cs="Arial"/>
          <w:lang w:eastAsia="en-US"/>
        </w:rPr>
      </w:pPr>
      <w:r w:rsidRPr="210E7DE7">
        <w:rPr>
          <w:rFonts w:ascii="Arial" w:eastAsia="DengXian" w:hAnsi="Arial" w:cs="Arial"/>
          <w:lang w:eastAsia="en-US"/>
        </w:rPr>
        <w:t xml:space="preserve">SA5 requests </w:t>
      </w:r>
      <w:r w:rsidR="00935DE0" w:rsidRPr="210E7DE7">
        <w:rPr>
          <w:rFonts w:ascii="Arial" w:eastAsia="宋体" w:hAnsi="Arial" w:cs="Arial"/>
          <w:lang w:val="en-US" w:eastAsia="zh-CN"/>
        </w:rPr>
        <w:t>RAN3</w:t>
      </w:r>
      <w:r w:rsidRPr="210E7DE7">
        <w:rPr>
          <w:rFonts w:ascii="Arial" w:eastAsia="宋体" w:hAnsi="Arial" w:cs="Arial"/>
          <w:lang w:val="en-US" w:eastAsia="zh-CN"/>
        </w:rPr>
        <w:t xml:space="preserve"> </w:t>
      </w:r>
      <w:r w:rsidRPr="210E7DE7">
        <w:rPr>
          <w:rFonts w:ascii="Arial" w:eastAsia="DengXian" w:hAnsi="Arial" w:cs="Arial"/>
          <w:lang w:eastAsia="en-US"/>
        </w:rPr>
        <w:t>to consider the information provided above</w:t>
      </w:r>
      <w:r w:rsidR="003919F3" w:rsidRPr="210E7DE7">
        <w:rPr>
          <w:rFonts w:ascii="Arial" w:eastAsia="DengXian" w:hAnsi="Arial" w:cs="Arial"/>
          <w:lang w:eastAsia="en-US"/>
        </w:rPr>
        <w:t xml:space="preserve"> </w:t>
      </w:r>
      <w:r w:rsidRPr="210E7DE7">
        <w:rPr>
          <w:rFonts w:ascii="Arial" w:eastAsia="DengXian" w:hAnsi="Arial" w:cs="Arial"/>
          <w:lang w:eastAsia="en-US"/>
        </w:rPr>
        <w:t>.</w:t>
      </w:r>
    </w:p>
    <w:p w14:paraId="6CCDCF2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E9103CE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C4BBA66" w14:textId="77777777" w:rsidR="002F1940" w:rsidRDefault="00F507E3" w:rsidP="002F1940">
      <w:bookmarkStart w:id="6" w:name="OLE_LINK55"/>
      <w:bookmarkStart w:id="7" w:name="OLE_LINK56"/>
      <w:bookmarkStart w:id="8" w:name="OLE_LINK53"/>
      <w:bookmarkStart w:id="9" w:name="OLE_LINK54"/>
      <w:r>
        <w:t>SA5#135-e</w:t>
      </w:r>
      <w:r w:rsidR="002F1940">
        <w:tab/>
      </w:r>
      <w:r>
        <w:t>25</w:t>
      </w:r>
      <w:r w:rsidRPr="004D44CD">
        <w:t>th</w:t>
      </w:r>
      <w:r>
        <w:t xml:space="preserve"> January 2021</w:t>
      </w:r>
      <w:r w:rsidR="002F1940">
        <w:t xml:space="preserve"> - </w:t>
      </w:r>
      <w:r>
        <w:t>3</w:t>
      </w:r>
      <w:r w:rsidRPr="004D44CD">
        <w:t>rd</w:t>
      </w:r>
      <w:r>
        <w:t xml:space="preserve"> February 2021</w:t>
      </w:r>
      <w:bookmarkEnd w:id="6"/>
      <w:bookmarkEnd w:id="7"/>
      <w:r w:rsidR="004D44CD">
        <w:tab/>
      </w:r>
      <w:r>
        <w:t>electronic meeting</w:t>
      </w:r>
    </w:p>
    <w:p w14:paraId="503A963F" w14:textId="77777777" w:rsidR="002F1940" w:rsidRPr="002F1940" w:rsidRDefault="00F507E3" w:rsidP="002F1940"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bookmarkEnd w:id="8"/>
    <w:bookmarkEnd w:id="9"/>
    <w:p w14:paraId="72A2DBC1" w14:textId="77777777" w:rsidR="002F1940" w:rsidRPr="002F1940" w:rsidRDefault="002F1940" w:rsidP="002F1940"/>
    <w:sectPr w:rsidR="002F1940" w:rsidRPr="002F1940" w:rsidSect="001A4BB2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2848BD0" w16cex:dateUtc="2021-01-06T10:53:28.49Z"/>
  <w16cex:commentExtensible w16cex:durableId="62EC07C5" w16cex:dateUtc="2021-01-06T10:55:35.65Z"/>
  <w16cex:commentExtensible w16cex:durableId="0A4D56D2" w16cex:dateUtc="2021-01-06T12:33:17.311Z"/>
  <w16cex:commentExtensible w16cex:durableId="343918AB" w16cex:dateUtc="2021-01-06T12:33:24.4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E1449" w14:textId="77777777" w:rsidR="005B4BB3" w:rsidRDefault="005B4BB3">
      <w:pPr>
        <w:spacing w:after="0"/>
      </w:pPr>
      <w:r>
        <w:separator/>
      </w:r>
    </w:p>
  </w:endnote>
  <w:endnote w:type="continuationSeparator" w:id="0">
    <w:p w14:paraId="77344151" w14:textId="77777777" w:rsidR="005B4BB3" w:rsidRDefault="005B4B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E6038" w14:textId="77777777" w:rsidR="005B4BB3" w:rsidRDefault="005B4BB3">
      <w:pPr>
        <w:spacing w:after="0"/>
      </w:pPr>
      <w:r>
        <w:separator/>
      </w:r>
    </w:p>
  </w:footnote>
  <w:footnote w:type="continuationSeparator" w:id="0">
    <w:p w14:paraId="5658E81B" w14:textId="77777777" w:rsidR="005B4BB3" w:rsidRDefault="005B4B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77D90"/>
    <w:multiLevelType w:val="multilevel"/>
    <w:tmpl w:val="15877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multi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BC91919"/>
    <w:multiLevelType w:val="hybridMultilevel"/>
    <w:tmpl w:val="274C10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3939"/>
    <w:rsid w:val="00017F23"/>
    <w:rsid w:val="00044033"/>
    <w:rsid w:val="000A1E8B"/>
    <w:rsid w:val="000F6242"/>
    <w:rsid w:val="001A4BB2"/>
    <w:rsid w:val="001B1190"/>
    <w:rsid w:val="002740AF"/>
    <w:rsid w:val="002844E1"/>
    <w:rsid w:val="002F1940"/>
    <w:rsid w:val="00324445"/>
    <w:rsid w:val="00356D9F"/>
    <w:rsid w:val="0037081F"/>
    <w:rsid w:val="00383545"/>
    <w:rsid w:val="003919F3"/>
    <w:rsid w:val="00433500"/>
    <w:rsid w:val="00433F71"/>
    <w:rsid w:val="00440D43"/>
    <w:rsid w:val="004975D3"/>
    <w:rsid w:val="004B3483"/>
    <w:rsid w:val="004D44CD"/>
    <w:rsid w:val="004E3939"/>
    <w:rsid w:val="00501002"/>
    <w:rsid w:val="00545C2D"/>
    <w:rsid w:val="00594B16"/>
    <w:rsid w:val="005B4BB3"/>
    <w:rsid w:val="005C2D44"/>
    <w:rsid w:val="005F6D31"/>
    <w:rsid w:val="00606B75"/>
    <w:rsid w:val="006756E2"/>
    <w:rsid w:val="00677382"/>
    <w:rsid w:val="00694F80"/>
    <w:rsid w:val="00705B1C"/>
    <w:rsid w:val="007273A0"/>
    <w:rsid w:val="00730FD7"/>
    <w:rsid w:val="007E1747"/>
    <w:rsid w:val="007F0492"/>
    <w:rsid w:val="007F4F92"/>
    <w:rsid w:val="008A42DF"/>
    <w:rsid w:val="008D772F"/>
    <w:rsid w:val="00935DE0"/>
    <w:rsid w:val="0099764C"/>
    <w:rsid w:val="009F0355"/>
    <w:rsid w:val="00A27F97"/>
    <w:rsid w:val="00B11C0E"/>
    <w:rsid w:val="00B97703"/>
    <w:rsid w:val="00C340E2"/>
    <w:rsid w:val="00CF6087"/>
    <w:rsid w:val="00DC6AF3"/>
    <w:rsid w:val="00E96DF0"/>
    <w:rsid w:val="00EB5173"/>
    <w:rsid w:val="00ED4241"/>
    <w:rsid w:val="00EF3813"/>
    <w:rsid w:val="00EF4670"/>
    <w:rsid w:val="00F220A1"/>
    <w:rsid w:val="00F507E3"/>
    <w:rsid w:val="01379779"/>
    <w:rsid w:val="015D93B7"/>
    <w:rsid w:val="01E15364"/>
    <w:rsid w:val="075142FC"/>
    <w:rsid w:val="08423ADA"/>
    <w:rsid w:val="0CFD36BA"/>
    <w:rsid w:val="10248CB7"/>
    <w:rsid w:val="12DCE013"/>
    <w:rsid w:val="14034AD5"/>
    <w:rsid w:val="159F1B36"/>
    <w:rsid w:val="1938ED87"/>
    <w:rsid w:val="1AD4BDE8"/>
    <w:rsid w:val="1B63447E"/>
    <w:rsid w:val="1BB5D5BD"/>
    <w:rsid w:val="1CA43CBE"/>
    <w:rsid w:val="20077911"/>
    <w:rsid w:val="210E7DE7"/>
    <w:rsid w:val="2227F097"/>
    <w:rsid w:val="227BD941"/>
    <w:rsid w:val="2674BDC6"/>
    <w:rsid w:val="27EAEE7F"/>
    <w:rsid w:val="2A3CDFF7"/>
    <w:rsid w:val="2A42D444"/>
    <w:rsid w:val="2D1274D6"/>
    <w:rsid w:val="2DA1BEBB"/>
    <w:rsid w:val="338B535B"/>
    <w:rsid w:val="34A73829"/>
    <w:rsid w:val="3A1FA231"/>
    <w:rsid w:val="3AA9CDA2"/>
    <w:rsid w:val="3BA61E8D"/>
    <w:rsid w:val="3CFA6D7A"/>
    <w:rsid w:val="431725F6"/>
    <w:rsid w:val="433C6E32"/>
    <w:rsid w:val="4FA1CDA5"/>
    <w:rsid w:val="58B917C0"/>
    <w:rsid w:val="59CBF75D"/>
    <w:rsid w:val="5A9289FD"/>
    <w:rsid w:val="5BF0B882"/>
    <w:rsid w:val="5DCA2ABF"/>
    <w:rsid w:val="5E240E94"/>
    <w:rsid w:val="615BAF56"/>
    <w:rsid w:val="62DE575A"/>
    <w:rsid w:val="62F77FB7"/>
    <w:rsid w:val="64D827F5"/>
    <w:rsid w:val="654E20FD"/>
    <w:rsid w:val="67F61D80"/>
    <w:rsid w:val="684020AB"/>
    <w:rsid w:val="701FEEB5"/>
    <w:rsid w:val="734C1D5A"/>
    <w:rsid w:val="74E66E29"/>
    <w:rsid w:val="752A2AA3"/>
    <w:rsid w:val="780C140E"/>
    <w:rsid w:val="7861CB65"/>
    <w:rsid w:val="793CBAB6"/>
    <w:rsid w:val="7AB3BCDD"/>
    <w:rsid w:val="7D75F800"/>
    <w:rsid w:val="7FDAE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E3189E"/>
  <w15:docId w15:val="{96BD330A-6162-443D-8702-F78C65CF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rsid w:val="001A4BB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A4BB2"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rsid w:val="001A4BB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1A4BB2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1A4BB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A4BB2"/>
    <w:rPr>
      <w:sz w:val="16"/>
    </w:rPr>
  </w:style>
  <w:style w:type="paragraph" w:customStyle="1" w:styleId="DECISION">
    <w:name w:val="DECISION"/>
    <w:basedOn w:val="Normal"/>
    <w:rsid w:val="001A4BB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1A4BB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1A4BB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A4BB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A4BB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11C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f40586bb3fa34e6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d0092ff-228e-48cb-9ef6-dbafe0d3bded" xsi:nil="true"/>
    <HideFromDelve xmlns="71c5aaf6-e6ce-465b-b873-5148d2a4c105">false</HideFromDelve>
    <_dlc_DocId xmlns="71c5aaf6-e6ce-465b-b873-5148d2a4c105">5AIRPNAIUNRU-1774131100-1865</_dlc_DocId>
    <_dlc_DocIdUrl xmlns="71c5aaf6-e6ce-465b-b873-5148d2a4c105">
      <Url>https://nokia.sharepoint.com/sites/c5g/projects/nas/_layouts/15/DocIdRedir.aspx?ID=5AIRPNAIUNRU-1774131100-1865</Url>
      <Description>5AIRPNAIUNRU-1774131100-1865</Description>
    </_dlc_DocIdUrl>
  </documentManagement>
</p:properties>
</file>

<file path=customXml/itemProps1.xml><?xml version="1.0" encoding="utf-8"?>
<ds:datastoreItem xmlns:ds="http://schemas.openxmlformats.org/officeDocument/2006/customXml" ds:itemID="{AE3D6EF1-8EC1-4B76-8772-AFB116A07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519467-A7D5-4386-8214-98EDE79091B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F4DB625-E3FF-4728-AF98-66423D4AFA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D9E8690-88E6-4824-A320-8FB3985147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35E620-1BA8-42DD-85D0-E2373459633E}">
  <ds:schemaRefs>
    <ds:schemaRef ds:uri="http://schemas.microsoft.com/office/2006/metadata/properties"/>
    <ds:schemaRef ds:uri="http://schemas.microsoft.com/office/infopath/2007/PartnerControls"/>
    <ds:schemaRef ds:uri="6d0092ff-228e-48cb-9ef6-dbafe0d3bded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395</Words>
  <Characters>2254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pj</cp:lastModifiedBy>
  <cp:revision>9</cp:revision>
  <cp:lastPrinted>2002-04-23T07:10:00Z</cp:lastPrinted>
  <dcterms:created xsi:type="dcterms:W3CDTF">2021-01-05T13:34:00Z</dcterms:created>
  <dcterms:modified xsi:type="dcterms:W3CDTF">2021-01-15T19:42:00Z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74602bbf-7679-46ac-af60-293ee9b77c39</vt:lpwstr>
  </property>
</Properties>
</file>